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EA4FB" w14:textId="7BB60EC3" w:rsidR="00226E01" w:rsidRPr="00090EBA" w:rsidRDefault="00090EBA" w:rsidP="003B2517">
      <w:pPr>
        <w:pStyle w:val="a9"/>
        <w:spacing w:before="200" w:beforeAutospacing="0" w:after="0" w:afterAutospacing="0" w:line="216" w:lineRule="auto"/>
        <w:jc w:val="right"/>
        <w:rPr>
          <w:sz w:val="72"/>
          <w:szCs w:val="72"/>
        </w:rPr>
      </w:pPr>
      <w:bookmarkStart w:id="0" w:name="_GoBack"/>
      <w:bookmarkEnd w:id="0"/>
      <w:r w:rsidRPr="00090EBA">
        <w:rPr>
          <w:rFonts w:eastAsiaTheme="minorEastAsia"/>
          <w:b/>
          <w:bCs/>
          <w:noProof/>
          <w:color w:val="000000" w:themeColor="text1"/>
          <w:kern w:val="24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EEEDE4F" wp14:editId="3AAC5103">
            <wp:simplePos x="0" y="0"/>
            <wp:positionH relativeFrom="column">
              <wp:posOffset>632460</wp:posOffset>
            </wp:positionH>
            <wp:positionV relativeFrom="paragraph">
              <wp:posOffset>0</wp:posOffset>
            </wp:positionV>
            <wp:extent cx="3143250" cy="3267075"/>
            <wp:effectExtent l="0" t="0" r="0" b="9525"/>
            <wp:wrapTight wrapText="bothSides">
              <wp:wrapPolygon edited="0">
                <wp:start x="0" y="0"/>
                <wp:lineTo x="0" y="21537"/>
                <wp:lineTo x="21469" y="21537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big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E01" w:rsidRPr="00090EBA">
        <w:rPr>
          <w:rFonts w:eastAsiaTheme="minorEastAsia"/>
          <w:b/>
          <w:bCs/>
          <w:color w:val="000000" w:themeColor="text1"/>
          <w:kern w:val="24"/>
          <w:sz w:val="72"/>
          <w:szCs w:val="72"/>
        </w:rPr>
        <w:t xml:space="preserve">Прокуратура Алтайского </w:t>
      </w:r>
    </w:p>
    <w:p w14:paraId="5E1541B3" w14:textId="7E9FB50F" w:rsidR="00226E01" w:rsidRPr="00090EBA" w:rsidRDefault="00226E01" w:rsidP="00226E01">
      <w:pPr>
        <w:pStyle w:val="a9"/>
        <w:spacing w:before="200" w:beforeAutospacing="0" w:after="0" w:afterAutospacing="0" w:line="216" w:lineRule="auto"/>
        <w:jc w:val="right"/>
        <w:rPr>
          <w:rFonts w:eastAsiaTheme="minorEastAsia"/>
          <w:b/>
          <w:bCs/>
          <w:color w:val="000000" w:themeColor="text1"/>
          <w:kern w:val="24"/>
          <w:sz w:val="72"/>
          <w:szCs w:val="72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72"/>
          <w:szCs w:val="72"/>
        </w:rPr>
        <w:t>края информирует</w:t>
      </w:r>
    </w:p>
    <w:p w14:paraId="753CAE1B" w14:textId="77777777" w:rsidR="00226E01" w:rsidRPr="00090EBA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14:paraId="6F4A6796" w14:textId="77777777" w:rsidR="00226E01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14:paraId="63BF2DDB" w14:textId="77777777" w:rsidR="00226E01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14:paraId="4F78F466" w14:textId="77777777" w:rsidR="00226E01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14:paraId="5FE66BAE" w14:textId="77777777" w:rsidR="00090EBA" w:rsidRDefault="00090EBA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14:paraId="1F5A5D2A" w14:textId="77777777" w:rsidR="0099706F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 xml:space="preserve">Меры социальной поддержки, </w:t>
      </w:r>
    </w:p>
    <w:p w14:paraId="34A0FD5A" w14:textId="68B4C6FB" w:rsidR="00226E01" w:rsidRPr="00090EBA" w:rsidRDefault="00226E01" w:rsidP="0099706F">
      <w:pPr>
        <w:pStyle w:val="a9"/>
        <w:spacing w:before="200" w:beforeAutospacing="0" w:after="0" w:afterAutospacing="0" w:line="216" w:lineRule="auto"/>
        <w:jc w:val="center"/>
        <w:rPr>
          <w:sz w:val="56"/>
          <w:szCs w:val="56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>предоставляемые детям-сиротам и детям, оставшимся без попечения родителей, лицам из числа детей-сирот и детей, оставшихся без попечения родителей на территории Алтайского края</w:t>
      </w:r>
    </w:p>
    <w:tbl>
      <w:tblPr>
        <w:tblStyle w:val="a3"/>
        <w:tblpPr w:leftFromText="180" w:rightFromText="180" w:vertAnchor="page" w:horzAnchor="margin" w:tblpY="1951"/>
        <w:tblW w:w="15257" w:type="dxa"/>
        <w:tblLook w:val="04A0" w:firstRow="1" w:lastRow="0" w:firstColumn="1" w:lastColumn="0" w:noHBand="0" w:noVBand="1"/>
      </w:tblPr>
      <w:tblGrid>
        <w:gridCol w:w="704"/>
        <w:gridCol w:w="11057"/>
        <w:gridCol w:w="3496"/>
      </w:tblGrid>
      <w:tr w:rsidR="0044172D" w:rsidRPr="003B2517" w14:paraId="0587AEB9" w14:textId="77777777" w:rsidTr="0044172D">
        <w:trPr>
          <w:trHeight w:val="544"/>
        </w:trPr>
        <w:tc>
          <w:tcPr>
            <w:tcW w:w="704" w:type="dxa"/>
          </w:tcPr>
          <w:p w14:paraId="4D54E1DC" w14:textId="6242B830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057" w:type="dxa"/>
          </w:tcPr>
          <w:p w14:paraId="4C699B46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Мера социальной поддержки</w:t>
            </w:r>
          </w:p>
        </w:tc>
        <w:tc>
          <w:tcPr>
            <w:tcW w:w="3496" w:type="dxa"/>
          </w:tcPr>
          <w:p w14:paraId="0A76AAEB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Куда обращаться за получением поддержки</w:t>
            </w:r>
          </w:p>
        </w:tc>
      </w:tr>
      <w:tr w:rsidR="0044172D" w:rsidRPr="003B2517" w14:paraId="4560DE8F" w14:textId="77777777" w:rsidTr="0044172D">
        <w:trPr>
          <w:trHeight w:val="1468"/>
        </w:trPr>
        <w:tc>
          <w:tcPr>
            <w:tcW w:w="704" w:type="dxa"/>
          </w:tcPr>
          <w:p w14:paraId="4146AF45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662BF8E8" w14:textId="408003DF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денежных средств 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содержание ребенка в семье опекуна (попечителя),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в муниципальных образовательных организациях </w:t>
            </w:r>
          </w:p>
        </w:tc>
        <w:tc>
          <w:tcPr>
            <w:tcW w:w="3496" w:type="dxa"/>
          </w:tcPr>
          <w:p w14:paraId="3FF8C315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Органы опеки и попечительства по месту жительства</w:t>
            </w:r>
          </w:p>
        </w:tc>
      </w:tr>
      <w:tr w:rsidR="0044172D" w:rsidRPr="003B2517" w14:paraId="7E36DBFE" w14:textId="77777777" w:rsidTr="0044172D">
        <w:trPr>
          <w:trHeight w:val="140"/>
        </w:trPr>
        <w:tc>
          <w:tcPr>
            <w:tcW w:w="704" w:type="dxa"/>
          </w:tcPr>
          <w:p w14:paraId="3046FD4D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21B901D8" w14:textId="0CC9F22E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</w:t>
            </w:r>
            <w:r w:rsidRPr="003B2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возрасте до 23 лет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 к месту лечения (отдыха) и обратно </w:t>
            </w:r>
          </w:p>
        </w:tc>
        <w:tc>
          <w:tcPr>
            <w:tcW w:w="3496" w:type="dxa"/>
          </w:tcPr>
          <w:p w14:paraId="51888A84" w14:textId="2EAF44FE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Органы опеки и попечительства по месту жительства</w:t>
            </w:r>
          </w:p>
        </w:tc>
      </w:tr>
      <w:tr w:rsidR="0044172D" w:rsidRPr="003B2517" w14:paraId="692506EB" w14:textId="77777777" w:rsidTr="0044172D">
        <w:trPr>
          <w:trHeight w:val="140"/>
        </w:trPr>
        <w:tc>
          <w:tcPr>
            <w:tcW w:w="704" w:type="dxa"/>
          </w:tcPr>
          <w:p w14:paraId="19A28AA6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14:paraId="23D2B7EE" w14:textId="2BED9A50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бесплатной медицинской помощи в медицинских организациях государственной системы здравоохранения и муниципальной системы здравоохранения, в том числе высокотехнологичной медицинской помощи, проведение диспансеризации, оздоровления, регулярных медицинских осмотров. </w:t>
            </w:r>
          </w:p>
        </w:tc>
        <w:tc>
          <w:tcPr>
            <w:tcW w:w="3496" w:type="dxa"/>
          </w:tcPr>
          <w:p w14:paraId="65E6FA81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 по месту жительства</w:t>
            </w:r>
          </w:p>
        </w:tc>
      </w:tr>
      <w:tr w:rsidR="0044172D" w:rsidRPr="003B2517" w14:paraId="37F872DC" w14:textId="77777777" w:rsidTr="0044172D">
        <w:trPr>
          <w:trHeight w:val="140"/>
        </w:trPr>
        <w:tc>
          <w:tcPr>
            <w:tcW w:w="704" w:type="dxa"/>
          </w:tcPr>
          <w:p w14:paraId="4C876054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00875322" w14:textId="77777777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 в организации отдыха детей и их оздоровления, подведомственных органам исполнительной власти Алтайского края и органам местного самоуправления.</w:t>
            </w:r>
          </w:p>
        </w:tc>
        <w:tc>
          <w:tcPr>
            <w:tcW w:w="3496" w:type="dxa"/>
          </w:tcPr>
          <w:p w14:paraId="51782147" w14:textId="14F682FE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Центр помощи детям, оставшимся без попечения родителей</w:t>
            </w:r>
          </w:p>
          <w:p w14:paraId="08A18859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Алтайского края</w:t>
            </w:r>
          </w:p>
        </w:tc>
      </w:tr>
      <w:tr w:rsidR="0044172D" w:rsidRPr="003B2517" w14:paraId="385C9C3E" w14:textId="77777777" w:rsidTr="0044172D">
        <w:trPr>
          <w:trHeight w:val="140"/>
        </w:trPr>
        <w:tc>
          <w:tcPr>
            <w:tcW w:w="704" w:type="dxa"/>
          </w:tcPr>
          <w:p w14:paraId="515B220F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303685DF" w14:textId="77777777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бесплатным питанием, бесплатным комплектом одежды, обуви и мягким инвентарем и выплата единовременного пособия выпускникам:</w:t>
            </w:r>
          </w:p>
          <w:p w14:paraId="36BA8F7C" w14:textId="77777777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дети-сироты и дети, оставшиеся без попечения родителей, находящиеся в организациях для детей-сирот и детей, оставшихся без попечения родителей;</w:t>
            </w:r>
          </w:p>
          <w:p w14:paraId="013AFE56" w14:textId="312A9CEB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дети-сироты и дети, оставшиеся без попечения родителей, а так же лица из числа детей-сирот и детей, оставшихся без попечения родителей, обучающиеся в организациях, осуществляющих образовательную деятельность, по очной форме обучения по образовательным программам основного общего, среднего 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 образования, основным профессиональным образовательным программам и (или) программам профессиональной подготовки по профессиям рабочих, должностям служащих за счет средств краевого или местного бюджетов), 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законом 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организациях». 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96" w:type="dxa"/>
          </w:tcPr>
          <w:p w14:paraId="4F3BD79F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Центр помощи детям, оставшимся без попечения родителей</w:t>
            </w:r>
          </w:p>
          <w:p w14:paraId="45CBD950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б)  Профессиональные образовательные организации</w:t>
            </w:r>
          </w:p>
        </w:tc>
      </w:tr>
      <w:tr w:rsidR="0044172D" w:rsidRPr="003B2517" w14:paraId="5F9DA185" w14:textId="77777777" w:rsidTr="0044172D">
        <w:trPr>
          <w:trHeight w:val="140"/>
        </w:trPr>
        <w:tc>
          <w:tcPr>
            <w:tcW w:w="704" w:type="dxa"/>
          </w:tcPr>
          <w:p w14:paraId="53E2C99E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1C36C32C" w14:textId="4AD2B8CA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достигших возраста 23 лет, до завершения ими обучения по образовательным программам основного общего, среднего общего образования, основным профессиональным образовательным программам и (или) программам профессиональной подготовки по профессиям рабочих должностям служащих за счет средств краевого или местного бюджетов), 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законом 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организациях», </w:t>
            </w:r>
          </w:p>
        </w:tc>
        <w:tc>
          <w:tcPr>
            <w:tcW w:w="3496" w:type="dxa"/>
          </w:tcPr>
          <w:p w14:paraId="7BEA1E69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14:paraId="7A9DBD6D" w14:textId="77777777" w:rsidTr="0044172D">
        <w:trPr>
          <w:trHeight w:val="822"/>
        </w:trPr>
        <w:tc>
          <w:tcPr>
            <w:tcW w:w="704" w:type="dxa"/>
          </w:tcPr>
          <w:p w14:paraId="3D4A636D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322A7D1C" w14:textId="1107F9EC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Выдача денежных средств на личные нужды </w:t>
            </w:r>
            <w:r w:rsidRPr="003B251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детей-сирот и детей, оставшихся без попечения родителей, детям, 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находящимся в организациях для детей-сирот и детей, оставшихся без попечения родителей</w:t>
            </w:r>
          </w:p>
        </w:tc>
        <w:tc>
          <w:tcPr>
            <w:tcW w:w="3496" w:type="dxa"/>
          </w:tcPr>
          <w:p w14:paraId="230E674D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Центр помощи детям, оставшимся без попечения родителей</w:t>
            </w:r>
          </w:p>
        </w:tc>
      </w:tr>
      <w:tr w:rsidR="0044172D" w:rsidRPr="003B2517" w14:paraId="56297CAF" w14:textId="77777777" w:rsidTr="0044172D">
        <w:trPr>
          <w:trHeight w:val="849"/>
        </w:trPr>
        <w:tc>
          <w:tcPr>
            <w:tcW w:w="704" w:type="dxa"/>
          </w:tcPr>
          <w:p w14:paraId="1078F13E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0ACB87B5" w14:textId="325912F3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Предоставление выплаты на приобретение жилого помещения в собственность, удостоверенной сертификатом</w:t>
            </w:r>
          </w:p>
        </w:tc>
        <w:tc>
          <w:tcPr>
            <w:tcW w:w="3496" w:type="dxa"/>
          </w:tcPr>
          <w:p w14:paraId="3D21D65D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«Региональное жилищное управление»  </w:t>
            </w:r>
          </w:p>
        </w:tc>
      </w:tr>
      <w:tr w:rsidR="0044172D" w:rsidRPr="003B2517" w14:paraId="2A129473" w14:textId="77777777" w:rsidTr="0044172D">
        <w:trPr>
          <w:trHeight w:val="1335"/>
        </w:trPr>
        <w:tc>
          <w:tcPr>
            <w:tcW w:w="704" w:type="dxa"/>
          </w:tcPr>
          <w:p w14:paraId="10A129AE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11C8C577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специализированного жилищного фонда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оставшимся без попечения родителей</w:t>
            </w:r>
          </w:p>
        </w:tc>
        <w:tc>
          <w:tcPr>
            <w:tcW w:w="3496" w:type="dxa"/>
          </w:tcPr>
          <w:p w14:paraId="5E4C241F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«Региональное жилищное управление»  </w:t>
            </w:r>
          </w:p>
        </w:tc>
      </w:tr>
      <w:tr w:rsidR="0044172D" w:rsidRPr="003B2517" w14:paraId="2171F065" w14:textId="77777777" w:rsidTr="0044172D">
        <w:trPr>
          <w:trHeight w:val="129"/>
        </w:trPr>
        <w:tc>
          <w:tcPr>
            <w:tcW w:w="704" w:type="dxa"/>
          </w:tcPr>
          <w:p w14:paraId="25D5DBCB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14:paraId="5D420EC2" w14:textId="17129F36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безработице детям-сиротам, детям, оставшимся без попечения родителей, лицам из числа детей-сирот и детей, оставшихся без попечения родителей, впервые ищущим работу (ранее не работавшим) и впервые признанным органами службы занятости в установленном порядке безработными </w:t>
            </w:r>
          </w:p>
        </w:tc>
        <w:tc>
          <w:tcPr>
            <w:tcW w:w="3496" w:type="dxa"/>
          </w:tcPr>
          <w:p w14:paraId="4A3D0191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</w:tc>
      </w:tr>
      <w:tr w:rsidR="0044172D" w:rsidRPr="003B2517" w14:paraId="3599F8EE" w14:textId="77777777" w:rsidTr="0044172D">
        <w:trPr>
          <w:trHeight w:val="555"/>
        </w:trPr>
        <w:tc>
          <w:tcPr>
            <w:tcW w:w="704" w:type="dxa"/>
          </w:tcPr>
          <w:p w14:paraId="2B200891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06F56D29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  на приобретение учебной литературы и письменных принадлежностей</w:t>
            </w:r>
          </w:p>
        </w:tc>
        <w:tc>
          <w:tcPr>
            <w:tcW w:w="3496" w:type="dxa"/>
          </w:tcPr>
          <w:p w14:paraId="10696024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14:paraId="1FF3514B" w14:textId="77777777" w:rsidTr="0044172D">
        <w:trPr>
          <w:trHeight w:val="692"/>
        </w:trPr>
        <w:tc>
          <w:tcPr>
            <w:tcW w:w="704" w:type="dxa"/>
          </w:tcPr>
          <w:p w14:paraId="6EEF909C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778B9BD1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Государственная (краевая) социальная стипендия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3496" w:type="dxa"/>
          </w:tcPr>
          <w:p w14:paraId="41E5978A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14:paraId="3A33BFE7" w14:textId="77777777" w:rsidTr="0044172D">
        <w:trPr>
          <w:trHeight w:val="1041"/>
        </w:trPr>
        <w:tc>
          <w:tcPr>
            <w:tcW w:w="704" w:type="dxa"/>
          </w:tcPr>
          <w:p w14:paraId="54825AA6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27DC792F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бесплатным проездом на городском, пригородном транспорте, в сельской местности – на внутрирайонном транспорте (кроме такси), один раз в год к месту жительства и обратно к месту учебы.</w:t>
            </w:r>
          </w:p>
        </w:tc>
        <w:tc>
          <w:tcPr>
            <w:tcW w:w="3496" w:type="dxa"/>
          </w:tcPr>
          <w:p w14:paraId="5021C29C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14:paraId="7B8E22AD" w14:textId="77777777" w:rsidTr="0044172D">
        <w:trPr>
          <w:trHeight w:val="732"/>
        </w:trPr>
        <w:tc>
          <w:tcPr>
            <w:tcW w:w="704" w:type="dxa"/>
          </w:tcPr>
          <w:p w14:paraId="6E55C39A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6B3DDE1C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Право на получение второго среднего профессионального образования по программе подготовки квалифицированных рабочих, служащих по очной форме обучения за счет средств краевого бюджета</w:t>
            </w:r>
          </w:p>
        </w:tc>
        <w:tc>
          <w:tcPr>
            <w:tcW w:w="3496" w:type="dxa"/>
          </w:tcPr>
          <w:p w14:paraId="3F7EB90E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14:paraId="0D985E5C" w14:textId="77777777" w:rsidTr="0044172D">
        <w:trPr>
          <w:trHeight w:val="573"/>
        </w:trPr>
        <w:tc>
          <w:tcPr>
            <w:tcW w:w="704" w:type="dxa"/>
          </w:tcPr>
          <w:p w14:paraId="16D549D3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0F7DEA9D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Право на переход с платного обучения на бесплатное при наличии свободных мест</w:t>
            </w:r>
          </w:p>
        </w:tc>
        <w:tc>
          <w:tcPr>
            <w:tcW w:w="3496" w:type="dxa"/>
          </w:tcPr>
          <w:p w14:paraId="6C9E3D08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</w:tbl>
    <w:p w14:paraId="4FE623B4" w14:textId="77777777" w:rsidR="005038D3" w:rsidRPr="003B2517" w:rsidRDefault="005038D3" w:rsidP="0044172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5038D3" w:rsidRPr="003B2517" w:rsidSect="00A72361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51227" w14:textId="77777777" w:rsidR="001A6954" w:rsidRDefault="001A6954" w:rsidP="0044172D">
      <w:pPr>
        <w:spacing w:after="0" w:line="240" w:lineRule="auto"/>
      </w:pPr>
      <w:r>
        <w:separator/>
      </w:r>
    </w:p>
  </w:endnote>
  <w:endnote w:type="continuationSeparator" w:id="0">
    <w:p w14:paraId="0C24E01D" w14:textId="77777777" w:rsidR="001A6954" w:rsidRDefault="001A6954" w:rsidP="004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E4D83" w14:textId="77777777" w:rsidR="001A6954" w:rsidRDefault="001A6954" w:rsidP="0044172D">
      <w:pPr>
        <w:spacing w:after="0" w:line="240" w:lineRule="auto"/>
      </w:pPr>
      <w:r>
        <w:separator/>
      </w:r>
    </w:p>
  </w:footnote>
  <w:footnote w:type="continuationSeparator" w:id="0">
    <w:p w14:paraId="6C38DA3D" w14:textId="77777777" w:rsidR="001A6954" w:rsidRDefault="001A6954" w:rsidP="0044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E6265" w14:textId="384CAAEB" w:rsidR="00226E01" w:rsidRDefault="00226E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F3780"/>
    <w:multiLevelType w:val="hybridMultilevel"/>
    <w:tmpl w:val="F65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EE"/>
    <w:rsid w:val="00086456"/>
    <w:rsid w:val="00090EBA"/>
    <w:rsid w:val="001A6954"/>
    <w:rsid w:val="00226E01"/>
    <w:rsid w:val="003B2517"/>
    <w:rsid w:val="003D405E"/>
    <w:rsid w:val="0044172D"/>
    <w:rsid w:val="005038D3"/>
    <w:rsid w:val="007610F1"/>
    <w:rsid w:val="0099706F"/>
    <w:rsid w:val="00A24B73"/>
    <w:rsid w:val="00A72361"/>
    <w:rsid w:val="00F4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A8DE"/>
  <w15:chartTrackingRefBased/>
  <w15:docId w15:val="{04560F13-7BF3-47E2-9803-2B97129E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72D"/>
  </w:style>
  <w:style w:type="paragraph" w:styleId="a7">
    <w:name w:val="footer"/>
    <w:basedOn w:val="a"/>
    <w:link w:val="a8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72D"/>
  </w:style>
  <w:style w:type="paragraph" w:styleId="a9">
    <w:name w:val="Normal (Web)"/>
    <w:basedOn w:val="a"/>
    <w:uiPriority w:val="99"/>
    <w:unhideWhenUsed/>
    <w:rsid w:val="0022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6421-16F3-485A-A684-BBCDBD3B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Багмут Мария Федоровна</dc:creator>
  <cp:keywords/>
  <dc:description/>
  <cp:lastModifiedBy>Делопроизводитель</cp:lastModifiedBy>
  <cp:revision>2</cp:revision>
  <dcterms:created xsi:type="dcterms:W3CDTF">2024-03-12T08:49:00Z</dcterms:created>
  <dcterms:modified xsi:type="dcterms:W3CDTF">2024-03-12T08:49:00Z</dcterms:modified>
</cp:coreProperties>
</file>