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БЫСТРЯНСКОГО СЕЛЬСОВЕТА</w:t>
      </w:r>
      <w:r>
        <w:rPr>
          <w:b/>
          <w:sz w:val="28"/>
          <w:szCs w:val="28"/>
        </w:rPr>
        <w:br/>
        <w:t>КРАСНОГОРСКОГО РАЙОНА  АЛТАЙСКОГО КРАЯ</w:t>
      </w:r>
    </w:p>
    <w:p w:rsidR="00203994" w:rsidRDefault="00203994" w:rsidP="00203994">
      <w:pPr>
        <w:ind w:left="-567"/>
        <w:rPr>
          <w:b/>
          <w:sz w:val="28"/>
          <w:szCs w:val="28"/>
        </w:rPr>
      </w:pPr>
    </w:p>
    <w:p w:rsidR="00203994" w:rsidRDefault="00203994" w:rsidP="0020399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3994" w:rsidRDefault="00203994" w:rsidP="00203994">
      <w:pPr>
        <w:ind w:left="-142"/>
        <w:rPr>
          <w:sz w:val="28"/>
          <w:szCs w:val="28"/>
        </w:rPr>
      </w:pPr>
      <w:r>
        <w:rPr>
          <w:sz w:val="28"/>
          <w:szCs w:val="28"/>
        </w:rPr>
        <w:t>04.04.2022                                                                                                          № 21</w:t>
      </w:r>
    </w:p>
    <w:p w:rsidR="00203994" w:rsidRDefault="00203994" w:rsidP="0020399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с. Быстрянка</w:t>
      </w:r>
    </w:p>
    <w:p w:rsidR="00203994" w:rsidRDefault="00203994" w:rsidP="00203994">
      <w:pPr>
        <w:tabs>
          <w:tab w:val="left" w:pos="720"/>
        </w:tabs>
        <w:ind w:left="-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144780</wp:posOffset>
                </wp:positionV>
                <wp:extent cx="3009900" cy="1950085"/>
                <wp:effectExtent l="0" t="127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994" w:rsidRDefault="00203994" w:rsidP="00203994">
                            <w:pPr>
                              <w:ind w:right="-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состава комиссии по землепользованию и застройке при подготовке проектов Правил землепользования и застройки муниципального образования Быстрянский сельсовет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Красно-горского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 Алтайского края</w:t>
                            </w:r>
                          </w:p>
                          <w:p w:rsidR="00203994" w:rsidRDefault="00203994" w:rsidP="00203994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6.05pt;margin-top:11.4pt;width:237pt;height:1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" stroked="f">
                <v:textbox>
                  <w:txbxContent>
                    <w:p w:rsidR="00203994" w:rsidRDefault="00203994" w:rsidP="00203994">
                      <w:pPr>
                        <w:ind w:right="-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состава комиссии по землепользованию и застройке при подготовке проектов Правил землепользования и застройки муниципального образования Быстрянский сельсовет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Красно-горского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района Алтайского края</w:t>
                      </w:r>
                    </w:p>
                    <w:p w:rsidR="00203994" w:rsidRDefault="00203994" w:rsidP="00203994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3994" w:rsidRDefault="00203994" w:rsidP="00203994">
      <w:pPr>
        <w:ind w:left="-567" w:right="-1050"/>
        <w:jc w:val="center"/>
        <w:rPr>
          <w:sz w:val="28"/>
          <w:szCs w:val="28"/>
        </w:rPr>
      </w:pPr>
    </w:p>
    <w:p w:rsidR="00203994" w:rsidRDefault="00203994" w:rsidP="00203994">
      <w:pPr>
        <w:ind w:left="-567" w:right="-1050"/>
        <w:jc w:val="center"/>
        <w:rPr>
          <w:sz w:val="28"/>
          <w:szCs w:val="28"/>
        </w:rPr>
      </w:pPr>
    </w:p>
    <w:p w:rsidR="00203994" w:rsidRDefault="00203994" w:rsidP="00203994">
      <w:pPr>
        <w:ind w:left="-567" w:right="-1050"/>
        <w:jc w:val="center"/>
        <w:rPr>
          <w:sz w:val="28"/>
          <w:szCs w:val="28"/>
        </w:rPr>
      </w:pPr>
    </w:p>
    <w:p w:rsidR="00203994" w:rsidRDefault="00203994" w:rsidP="00203994">
      <w:pPr>
        <w:ind w:left="-567" w:right="-1050"/>
        <w:jc w:val="both"/>
        <w:rPr>
          <w:sz w:val="28"/>
          <w:szCs w:val="28"/>
        </w:rPr>
      </w:pPr>
    </w:p>
    <w:p w:rsidR="00203994" w:rsidRDefault="00203994" w:rsidP="00203994">
      <w:pPr>
        <w:ind w:left="-567"/>
        <w:jc w:val="both"/>
        <w:rPr>
          <w:sz w:val="28"/>
          <w:szCs w:val="28"/>
        </w:rPr>
      </w:pPr>
    </w:p>
    <w:p w:rsidR="00203994" w:rsidRDefault="00203994" w:rsidP="00203994">
      <w:pPr>
        <w:ind w:left="-567" w:right="-3" w:firstLine="720"/>
        <w:jc w:val="both"/>
        <w:rPr>
          <w:sz w:val="28"/>
          <w:szCs w:val="28"/>
        </w:rPr>
      </w:pPr>
    </w:p>
    <w:p w:rsidR="00203994" w:rsidRDefault="00203994" w:rsidP="00203994">
      <w:pPr>
        <w:ind w:left="-567" w:right="-3" w:firstLine="720"/>
        <w:jc w:val="both"/>
        <w:rPr>
          <w:sz w:val="28"/>
          <w:szCs w:val="28"/>
        </w:rPr>
      </w:pPr>
    </w:p>
    <w:p w:rsidR="00203994" w:rsidRDefault="00203994" w:rsidP="00203994">
      <w:pPr>
        <w:ind w:left="-567" w:right="-3" w:firstLine="720"/>
        <w:jc w:val="both"/>
        <w:rPr>
          <w:sz w:val="28"/>
          <w:szCs w:val="28"/>
        </w:rPr>
      </w:pPr>
    </w:p>
    <w:p w:rsidR="00203994" w:rsidRDefault="00203994" w:rsidP="00203994">
      <w:pPr>
        <w:ind w:left="-567" w:right="-3" w:firstLine="720"/>
        <w:jc w:val="both"/>
        <w:rPr>
          <w:sz w:val="28"/>
          <w:szCs w:val="28"/>
        </w:rPr>
      </w:pPr>
    </w:p>
    <w:p w:rsidR="00203994" w:rsidRDefault="00203994" w:rsidP="00203994">
      <w:pPr>
        <w:ind w:left="-142" w:right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Положением о деятельности комиссии по землепользованию и застройке при подготовке проектов Правил землепользования и застройки муниципального образования Быстрянский сельсовет Красногорского района Алтайского края, утвержденным постановлением       Администрации    сельсовета    от    </w:t>
      </w:r>
      <w:r w:rsidRPr="007D7684">
        <w:rPr>
          <w:sz w:val="28"/>
          <w:szCs w:val="28"/>
        </w:rPr>
        <w:t xml:space="preserve">04.04.2022 </w:t>
      </w:r>
      <w:r>
        <w:rPr>
          <w:sz w:val="28"/>
          <w:szCs w:val="28"/>
        </w:rPr>
        <w:t xml:space="preserve">   </w:t>
      </w:r>
      <w:r w:rsidRPr="007D7684">
        <w:rPr>
          <w:sz w:val="28"/>
          <w:szCs w:val="28"/>
        </w:rPr>
        <w:t>№ 20</w:t>
      </w:r>
      <w:r>
        <w:rPr>
          <w:sz w:val="28"/>
          <w:szCs w:val="28"/>
        </w:rPr>
        <w:t xml:space="preserve">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203994" w:rsidRDefault="00203994" w:rsidP="00203994">
      <w:pPr>
        <w:ind w:left="-142"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землепользованию и застройке при подготовке проектов Правил землепользования и застройки муниципального образования Быстрянского сельсовет Красногорского района Алтайского края (прилагается).</w:t>
      </w:r>
    </w:p>
    <w:p w:rsidR="00203994" w:rsidRDefault="00203994" w:rsidP="00203994">
      <w:pPr>
        <w:ind w:left="-142"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района в разделе «Сельские поселения».</w:t>
      </w:r>
    </w:p>
    <w:p w:rsidR="00203994" w:rsidRDefault="00203994" w:rsidP="00203994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Постановление от </w:t>
      </w:r>
      <w:proofErr w:type="gramStart"/>
      <w:r>
        <w:rPr>
          <w:sz w:val="28"/>
          <w:szCs w:val="28"/>
        </w:rPr>
        <w:t>25.11.2016  №</w:t>
      </w:r>
      <w:proofErr w:type="gramEnd"/>
      <w:r>
        <w:rPr>
          <w:sz w:val="28"/>
          <w:szCs w:val="28"/>
        </w:rPr>
        <w:t xml:space="preserve"> 102/1, «Об утверждении состава комиссии по землепользованию и застройке при подготовке проектов Правил землепользования и застройки муниципального образования Быстрянский сельсовет Красно-горского района Алтайского края», считать  утратившим силу.</w:t>
      </w:r>
    </w:p>
    <w:p w:rsidR="00203994" w:rsidRDefault="00203994" w:rsidP="00203994">
      <w:pPr>
        <w:ind w:left="-142"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03994" w:rsidRDefault="00203994" w:rsidP="00203994">
      <w:pPr>
        <w:ind w:left="-142" w:right="306"/>
        <w:jc w:val="both"/>
        <w:rPr>
          <w:sz w:val="28"/>
          <w:szCs w:val="28"/>
        </w:rPr>
      </w:pPr>
    </w:p>
    <w:p w:rsidR="00203994" w:rsidRDefault="00203994" w:rsidP="00203994">
      <w:pPr>
        <w:ind w:left="-142" w:firstLine="720"/>
        <w:jc w:val="both"/>
        <w:rPr>
          <w:sz w:val="28"/>
          <w:szCs w:val="28"/>
        </w:rPr>
      </w:pPr>
    </w:p>
    <w:p w:rsidR="00203994" w:rsidRDefault="00203994" w:rsidP="00203994">
      <w:pPr>
        <w:ind w:left="-142" w:right="-1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                                                        Д.С. Хохлов</w:t>
      </w:r>
    </w:p>
    <w:p w:rsidR="00203994" w:rsidRDefault="00203994" w:rsidP="00203994">
      <w:pPr>
        <w:ind w:left="-142"/>
        <w:rPr>
          <w:sz w:val="28"/>
          <w:szCs w:val="28"/>
        </w:rPr>
      </w:pPr>
    </w:p>
    <w:p w:rsidR="00203994" w:rsidRDefault="00203994" w:rsidP="00203994">
      <w:pPr>
        <w:ind w:left="-567"/>
        <w:rPr>
          <w:sz w:val="28"/>
          <w:szCs w:val="28"/>
        </w:rPr>
      </w:pPr>
    </w:p>
    <w:p w:rsidR="00203994" w:rsidRDefault="00203994" w:rsidP="00203994">
      <w:pPr>
        <w:rPr>
          <w:sz w:val="28"/>
          <w:szCs w:val="28"/>
        </w:rPr>
      </w:pPr>
    </w:p>
    <w:p w:rsidR="00203994" w:rsidRDefault="00203994" w:rsidP="00203994">
      <w:pPr>
        <w:ind w:left="-567"/>
        <w:rPr>
          <w:sz w:val="28"/>
          <w:szCs w:val="28"/>
        </w:rPr>
      </w:pPr>
    </w:p>
    <w:p w:rsidR="00203994" w:rsidRDefault="00203994" w:rsidP="00203994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Хомутова </w:t>
      </w:r>
      <w:proofErr w:type="gramStart"/>
      <w:r>
        <w:rPr>
          <w:sz w:val="24"/>
          <w:szCs w:val="24"/>
        </w:rPr>
        <w:t>Наталья  Геннадьевна</w:t>
      </w:r>
      <w:proofErr w:type="gramEnd"/>
    </w:p>
    <w:p w:rsidR="00203994" w:rsidRPr="0097030C" w:rsidRDefault="00203994" w:rsidP="00203994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8 (385 35) 29-4-43    </w:t>
      </w:r>
    </w:p>
    <w:p w:rsidR="00203994" w:rsidRDefault="00203994" w:rsidP="00203994">
      <w:pPr>
        <w:jc w:val="right"/>
        <w:rPr>
          <w:sz w:val="28"/>
          <w:szCs w:val="28"/>
        </w:rPr>
      </w:pPr>
    </w:p>
    <w:p w:rsidR="00203994" w:rsidRDefault="00203994" w:rsidP="0020399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03994" w:rsidRDefault="00203994" w:rsidP="0020399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03994" w:rsidRDefault="00203994" w:rsidP="00203994">
      <w:pPr>
        <w:jc w:val="right"/>
        <w:rPr>
          <w:sz w:val="28"/>
          <w:szCs w:val="28"/>
        </w:rPr>
      </w:pPr>
      <w:r>
        <w:rPr>
          <w:sz w:val="28"/>
          <w:szCs w:val="28"/>
        </w:rPr>
        <w:t>Быстрянского сельсовета</w:t>
      </w:r>
    </w:p>
    <w:p w:rsidR="00203994" w:rsidRDefault="00203994" w:rsidP="00203994">
      <w:pPr>
        <w:jc w:val="right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7684">
        <w:rPr>
          <w:sz w:val="28"/>
          <w:szCs w:val="28"/>
        </w:rPr>
        <w:t>от 04 апреля 2022 № 21</w:t>
      </w:r>
    </w:p>
    <w:p w:rsidR="00203994" w:rsidRDefault="00203994" w:rsidP="002039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994" w:rsidRDefault="00203994" w:rsidP="00203994">
      <w:pPr>
        <w:jc w:val="right"/>
        <w:rPr>
          <w:sz w:val="28"/>
          <w:szCs w:val="28"/>
        </w:rPr>
      </w:pPr>
    </w:p>
    <w:p w:rsidR="00203994" w:rsidRDefault="00203994" w:rsidP="0020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03994" w:rsidRDefault="00203994" w:rsidP="00203994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комиссии по землепользованию и застройке при подготовке проектов Правил землепользования и застройки муниципального образования </w:t>
      </w:r>
      <w:proofErr w:type="gramStart"/>
      <w:r>
        <w:rPr>
          <w:b/>
          <w:sz w:val="28"/>
          <w:szCs w:val="28"/>
        </w:rPr>
        <w:t>Быстрянский  сельсовет</w:t>
      </w:r>
      <w:proofErr w:type="gramEnd"/>
      <w:r>
        <w:rPr>
          <w:b/>
          <w:sz w:val="28"/>
          <w:szCs w:val="28"/>
        </w:rPr>
        <w:t xml:space="preserve"> Красногорского района Алтайского края</w:t>
      </w:r>
    </w:p>
    <w:p w:rsidR="00203994" w:rsidRDefault="00203994" w:rsidP="00203994">
      <w:pPr>
        <w:ind w:right="-3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-     </w:t>
      </w:r>
      <w:proofErr w:type="gramStart"/>
      <w:r>
        <w:rPr>
          <w:sz w:val="28"/>
          <w:szCs w:val="28"/>
        </w:rPr>
        <w:t>Хохлов  Д.С.</w:t>
      </w:r>
      <w:proofErr w:type="gramEnd"/>
      <w:r>
        <w:rPr>
          <w:sz w:val="28"/>
          <w:szCs w:val="28"/>
        </w:rPr>
        <w:t>, глава Быстрянского сельсовета;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-  Кабаков А.А., депутат Совета депутатов           </w:t>
      </w:r>
    </w:p>
    <w:p w:rsidR="00203994" w:rsidRPr="00AD723D" w:rsidRDefault="00203994" w:rsidP="0020399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Быстрянского сельсовета </w:t>
      </w:r>
      <w:r w:rsidRPr="00AD723D">
        <w:rPr>
          <w:sz w:val="28"/>
          <w:szCs w:val="28"/>
        </w:rPr>
        <w:t xml:space="preserve">по одномандатному     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r w:rsidRPr="00AD723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избирательному округу № 5</w:t>
      </w:r>
      <w:r w:rsidRPr="00AD723D">
        <w:rPr>
          <w:sz w:val="28"/>
          <w:szCs w:val="28"/>
        </w:rPr>
        <w:t>;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Секретарь-                              Хомутова Н.Г.., делопроизводитель;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</w:p>
    <w:p w:rsidR="00203994" w:rsidRPr="007D7684" w:rsidRDefault="00203994" w:rsidP="0020399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        Земляков  И.Г.,  </w:t>
      </w:r>
      <w:r w:rsidRPr="007D7684">
        <w:rPr>
          <w:sz w:val="28"/>
          <w:szCs w:val="28"/>
        </w:rPr>
        <w:t xml:space="preserve">депутат Совета депутатов           </w:t>
      </w:r>
    </w:p>
    <w:p w:rsidR="00203994" w:rsidRPr="007D7684" w:rsidRDefault="00203994" w:rsidP="00203994">
      <w:pPr>
        <w:ind w:left="-567" w:firstLine="283"/>
        <w:jc w:val="both"/>
        <w:rPr>
          <w:sz w:val="28"/>
          <w:szCs w:val="28"/>
        </w:rPr>
      </w:pPr>
      <w:r w:rsidRPr="007D7684">
        <w:rPr>
          <w:sz w:val="28"/>
          <w:szCs w:val="28"/>
        </w:rPr>
        <w:t xml:space="preserve">                                                 Быстрянского сельсовета по одномандатному     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r w:rsidRPr="007D7684">
        <w:rPr>
          <w:sz w:val="28"/>
          <w:szCs w:val="28"/>
        </w:rPr>
        <w:t xml:space="preserve">                                                 избирательному округу № 9;</w:t>
      </w:r>
    </w:p>
    <w:p w:rsidR="00203994" w:rsidRDefault="00203994" w:rsidP="00203994">
      <w:pPr>
        <w:tabs>
          <w:tab w:val="left" w:pos="2740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203994" w:rsidRDefault="00203994" w:rsidP="00203994">
      <w:pPr>
        <w:tabs>
          <w:tab w:val="left" w:pos="2740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Мищенко Е.А., начальник отдела архитектуры и </w:t>
      </w:r>
    </w:p>
    <w:p w:rsidR="00203994" w:rsidRDefault="00203994" w:rsidP="00203994">
      <w:pPr>
        <w:tabs>
          <w:tab w:val="left" w:pos="2740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градостроительства Администрации района -                 </w:t>
      </w:r>
    </w:p>
    <w:p w:rsidR="00203994" w:rsidRDefault="00203994" w:rsidP="00203994">
      <w:pPr>
        <w:tabs>
          <w:tab w:val="left" w:pos="2740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главный архитектор </w:t>
      </w:r>
      <w:proofErr w:type="gramStart"/>
      <w:r>
        <w:rPr>
          <w:sz w:val="28"/>
          <w:szCs w:val="28"/>
        </w:rPr>
        <w:t>района(</w:t>
      </w:r>
      <w:proofErr w:type="gramEnd"/>
      <w:r>
        <w:rPr>
          <w:sz w:val="28"/>
          <w:szCs w:val="28"/>
        </w:rPr>
        <w:t>по согласованию);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Фортова</w:t>
      </w:r>
      <w:proofErr w:type="spellEnd"/>
      <w:r>
        <w:rPr>
          <w:sz w:val="28"/>
          <w:szCs w:val="28"/>
        </w:rPr>
        <w:t xml:space="preserve"> Ю.А., начальник отдела комитета по     </w:t>
      </w:r>
    </w:p>
    <w:p w:rsidR="00203994" w:rsidRDefault="00203994" w:rsidP="00203994">
      <w:pPr>
        <w:tabs>
          <w:tab w:val="left" w:pos="3119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экономике, труду и управлению муниципальным  </w:t>
      </w:r>
    </w:p>
    <w:p w:rsidR="00203994" w:rsidRDefault="00203994" w:rsidP="00203994">
      <w:pPr>
        <w:tabs>
          <w:tab w:val="left" w:pos="3119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имуществом Администрации района</w:t>
      </w:r>
    </w:p>
    <w:p w:rsidR="00203994" w:rsidRDefault="00203994" w:rsidP="00203994">
      <w:pPr>
        <w:tabs>
          <w:tab w:val="left" w:pos="3119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 согласованию);</w:t>
      </w: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Гилаш</w:t>
      </w:r>
      <w:proofErr w:type="spellEnd"/>
      <w:r>
        <w:rPr>
          <w:sz w:val="28"/>
          <w:szCs w:val="28"/>
        </w:rPr>
        <w:t xml:space="preserve"> Татьяна Петровна, ведущий специалист  </w:t>
      </w:r>
    </w:p>
    <w:p w:rsidR="00203994" w:rsidRDefault="00203994" w:rsidP="00203994">
      <w:pPr>
        <w:tabs>
          <w:tab w:val="left" w:pos="3119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комитета по финансам, налоговой и кредитной             </w:t>
      </w:r>
    </w:p>
    <w:p w:rsidR="00203994" w:rsidRDefault="00203994" w:rsidP="002039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политике Администрации района</w:t>
      </w:r>
    </w:p>
    <w:p w:rsidR="00203994" w:rsidRDefault="00203994" w:rsidP="002039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(по согласованию)</w:t>
      </w: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64AD4" w:rsidRDefault="00203994">
      <w:bookmarkStart w:id="0" w:name="_GoBack"/>
      <w:bookmarkEnd w:id="0"/>
    </w:p>
    <w:sectPr w:rsidR="0026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39"/>
    <w:rsid w:val="00203994"/>
    <w:rsid w:val="00717B39"/>
    <w:rsid w:val="009771FD"/>
    <w:rsid w:val="00A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07173"/>
  <w15:chartTrackingRefBased/>
  <w15:docId w15:val="{577346C5-F046-4400-91AD-1BEA783B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0399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2022-04-13T06:09:00Z</dcterms:created>
  <dcterms:modified xsi:type="dcterms:W3CDTF">2022-04-13T06:10:00Z</dcterms:modified>
</cp:coreProperties>
</file>